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F5" w:rsidRPr="00D42BE6" w:rsidRDefault="00F169F5">
      <w:pPr>
        <w:pStyle w:val="a8"/>
        <w:rPr>
          <w:szCs w:val="21"/>
        </w:rPr>
      </w:pPr>
      <w:r w:rsidRPr="00D42BE6">
        <w:rPr>
          <w:rFonts w:hint="eastAsia"/>
          <w:szCs w:val="21"/>
        </w:rPr>
        <w:t>（別添</w:t>
      </w:r>
      <w:r w:rsidR="00CB53F7">
        <w:rPr>
          <w:rFonts w:hint="eastAsia"/>
          <w:szCs w:val="21"/>
        </w:rPr>
        <w:t>１</w:t>
      </w:r>
      <w:r w:rsidRPr="00D42BE6">
        <w:rPr>
          <w:rFonts w:hint="eastAsia"/>
          <w:szCs w:val="21"/>
        </w:rPr>
        <w:t>様式）</w:t>
      </w:r>
    </w:p>
    <w:p w:rsidR="00F169F5" w:rsidRDefault="00F169F5" w:rsidP="008A6DA1">
      <w:pPr>
        <w:pStyle w:val="a8"/>
        <w:ind w:leftChars="2900" w:left="6576"/>
        <w:rPr>
          <w:sz w:val="20"/>
        </w:rPr>
      </w:pPr>
      <w:r>
        <w:rPr>
          <w:rFonts w:hint="eastAsia"/>
          <w:sz w:val="20"/>
        </w:rPr>
        <w:t>○年○月○日</w:t>
      </w:r>
    </w:p>
    <w:p w:rsidR="00F169F5" w:rsidRDefault="00F169F5">
      <w:pPr>
        <w:pStyle w:val="a8"/>
        <w:rPr>
          <w:sz w:val="20"/>
        </w:rPr>
      </w:pPr>
      <w:r>
        <w:rPr>
          <w:spacing w:val="4"/>
          <w:sz w:val="20"/>
        </w:rPr>
        <w:t xml:space="preserve">                                                </w:t>
      </w:r>
      <w:r>
        <w:rPr>
          <w:rFonts w:hint="eastAsia"/>
          <w:spacing w:val="4"/>
          <w:sz w:val="20"/>
        </w:rPr>
        <w:tab/>
      </w:r>
      <w:r>
        <w:rPr>
          <w:rFonts w:hint="eastAsia"/>
          <w:spacing w:val="4"/>
          <w:sz w:val="20"/>
        </w:rPr>
        <w:tab/>
      </w:r>
      <w:r w:rsidR="008A6DA1">
        <w:rPr>
          <w:rFonts w:hint="eastAsia"/>
          <w:spacing w:val="4"/>
          <w:sz w:val="20"/>
        </w:rPr>
        <w:t xml:space="preserve">　　　　</w:t>
      </w:r>
      <w:r>
        <w:rPr>
          <w:rFonts w:hint="eastAsia"/>
          <w:spacing w:val="4"/>
          <w:sz w:val="20"/>
        </w:rPr>
        <w:t xml:space="preserve">　</w:t>
      </w:r>
      <w:r>
        <w:rPr>
          <w:rFonts w:hint="eastAsia"/>
          <w:sz w:val="20"/>
        </w:rPr>
        <w:t>○○○（株）</w:t>
      </w:r>
    </w:p>
    <w:p w:rsidR="00F169F5" w:rsidRDefault="00F169F5" w:rsidP="008A6DA1">
      <w:pPr>
        <w:pStyle w:val="a8"/>
        <w:ind w:leftChars="2900" w:left="6576"/>
        <w:rPr>
          <w:sz w:val="20"/>
        </w:rPr>
      </w:pPr>
      <w:r>
        <w:rPr>
          <w:spacing w:val="4"/>
          <w:sz w:val="20"/>
        </w:rPr>
        <w:t xml:space="preserve">                                                </w:t>
      </w:r>
      <w:r w:rsidR="00793AE3">
        <w:rPr>
          <w:rFonts w:hint="eastAsia"/>
          <w:spacing w:val="4"/>
          <w:sz w:val="20"/>
        </w:rPr>
        <w:t>特許権等</w:t>
      </w:r>
      <w:r w:rsidR="00476099">
        <w:rPr>
          <w:rFonts w:hint="eastAsia"/>
          <w:spacing w:val="4"/>
          <w:sz w:val="20"/>
        </w:rPr>
        <w:t>の管理の責任を有する者</w:t>
      </w:r>
      <w:r w:rsidR="007543B8">
        <w:rPr>
          <w:rFonts w:hint="eastAsia"/>
          <w:spacing w:val="4"/>
          <w:sz w:val="20"/>
        </w:rPr>
        <w:t>名</w:t>
      </w:r>
      <w:r w:rsidR="001274B9">
        <w:rPr>
          <w:rFonts w:hint="eastAsia"/>
          <w:spacing w:val="4"/>
          <w:sz w:val="20"/>
        </w:rPr>
        <w:tab/>
      </w:r>
      <w:r w:rsidR="001274B9">
        <w:rPr>
          <w:spacing w:val="4"/>
          <w:sz w:val="20"/>
        </w:rPr>
        <w:tab/>
      </w:r>
      <w:r w:rsidR="001274B9">
        <w:rPr>
          <w:rFonts w:hint="eastAsia"/>
          <w:spacing w:val="4"/>
          <w:sz w:val="20"/>
        </w:rPr>
        <w:t xml:space="preserve">　　</w:t>
      </w:r>
      <w:bookmarkStart w:id="0" w:name="_GoBack"/>
      <w:bookmarkEnd w:id="0"/>
      <w:r w:rsidR="0054263B">
        <w:rPr>
          <w:rFonts w:hint="eastAsia"/>
          <w:spacing w:val="4"/>
          <w:sz w:val="20"/>
        </w:rPr>
        <w:t>印</w:t>
      </w:r>
    </w:p>
    <w:p w:rsidR="00F169F5" w:rsidRDefault="00F169F5">
      <w:pPr>
        <w:pStyle w:val="a8"/>
        <w:rPr>
          <w:sz w:val="20"/>
        </w:rPr>
      </w:pPr>
    </w:p>
    <w:p w:rsidR="00F169F5" w:rsidRDefault="00F169F5">
      <w:pPr>
        <w:pStyle w:val="a8"/>
        <w:jc w:val="center"/>
        <w:rPr>
          <w:sz w:val="20"/>
        </w:rPr>
      </w:pPr>
      <w:r>
        <w:rPr>
          <w:rFonts w:hint="eastAsia"/>
          <w:sz w:val="20"/>
        </w:rPr>
        <w:t>日本工業規格制定・改正等に関する</w:t>
      </w:r>
      <w:r w:rsidR="00793AE3">
        <w:rPr>
          <w:rFonts w:hint="eastAsia"/>
          <w:sz w:val="20"/>
        </w:rPr>
        <w:t>特許権等</w:t>
      </w:r>
      <w:r>
        <w:rPr>
          <w:rFonts w:hint="eastAsia"/>
          <w:sz w:val="20"/>
        </w:rPr>
        <w:t>の扱いに係る声明書</w:t>
      </w:r>
      <w:r w:rsidR="005F4ED1">
        <w:rPr>
          <w:rFonts w:hint="eastAsia"/>
          <w:sz w:val="20"/>
        </w:rPr>
        <w:t>（日本工業標準調査会付議以前）</w:t>
      </w:r>
    </w:p>
    <w:p w:rsidR="00F169F5" w:rsidRPr="00793AE3" w:rsidRDefault="00F169F5">
      <w:pPr>
        <w:pStyle w:val="a8"/>
        <w:rPr>
          <w:sz w:val="20"/>
        </w:rPr>
      </w:pPr>
    </w:p>
    <w:p w:rsidR="00F169F5" w:rsidRPr="00BA1BFE" w:rsidRDefault="00F169F5">
      <w:pPr>
        <w:pStyle w:val="a8"/>
        <w:rPr>
          <w:sz w:val="20"/>
        </w:rPr>
      </w:pPr>
      <w:r w:rsidRPr="00BA1BFE">
        <w:rPr>
          <w:rFonts w:hint="eastAsia"/>
          <w:sz w:val="20"/>
        </w:rPr>
        <w:t xml:space="preserve">　下記１．の日本工業規格の制定・改正案に関しては、当社</w:t>
      </w:r>
      <w:r w:rsidR="00577A99" w:rsidRPr="00BA1BFE">
        <w:rPr>
          <w:rFonts w:hint="eastAsia"/>
          <w:sz w:val="20"/>
        </w:rPr>
        <w:t>が所有</w:t>
      </w:r>
      <w:r w:rsidR="007543B8">
        <w:rPr>
          <w:rFonts w:hint="eastAsia"/>
          <w:sz w:val="20"/>
        </w:rPr>
        <w:t>又は</w:t>
      </w:r>
      <w:r w:rsidR="00577A99" w:rsidRPr="00BA1BFE">
        <w:rPr>
          <w:rFonts w:hint="eastAsia"/>
          <w:sz w:val="20"/>
        </w:rPr>
        <w:t>管理する</w:t>
      </w:r>
      <w:r w:rsidR="00733676">
        <w:rPr>
          <w:rFonts w:hint="eastAsia"/>
          <w:sz w:val="20"/>
        </w:rPr>
        <w:t>特許権等</w:t>
      </w:r>
      <w:r w:rsidRPr="00BA1BFE">
        <w:rPr>
          <w:rFonts w:hint="eastAsia"/>
          <w:sz w:val="20"/>
        </w:rPr>
        <w:t>（</w:t>
      </w:r>
      <w:r w:rsidRPr="00BA1BFE">
        <w:rPr>
          <w:rFonts w:hint="eastAsia"/>
          <w:spacing w:val="4"/>
          <w:sz w:val="20"/>
        </w:rPr>
        <w:t>特許権、出願公開後の特許出願又は実用新案権</w:t>
      </w:r>
      <w:r w:rsidR="00D60892">
        <w:rPr>
          <w:rFonts w:hint="eastAsia"/>
          <w:spacing w:val="4"/>
          <w:sz w:val="20"/>
        </w:rPr>
        <w:t>等</w:t>
      </w:r>
      <w:r w:rsidRPr="00BA1BFE">
        <w:rPr>
          <w:rFonts w:hint="eastAsia"/>
          <w:sz w:val="20"/>
        </w:rPr>
        <w:t>）が存在します。当社は、これら</w:t>
      </w:r>
      <w:r w:rsidR="0023022A" w:rsidRPr="00BA1BFE">
        <w:rPr>
          <w:rFonts w:hint="eastAsia"/>
          <w:sz w:val="20"/>
        </w:rPr>
        <w:t>、下記１．の日本工業規格を</w:t>
      </w:r>
      <w:r w:rsidR="00142040">
        <w:rPr>
          <w:rFonts w:hint="eastAsia"/>
          <w:sz w:val="20"/>
        </w:rPr>
        <w:t>使用</w:t>
      </w:r>
      <w:r w:rsidR="0023022A" w:rsidRPr="00BA1BFE">
        <w:rPr>
          <w:rFonts w:hint="eastAsia"/>
          <w:sz w:val="20"/>
        </w:rPr>
        <w:t>する</w:t>
      </w:r>
      <w:r w:rsidR="007543B8">
        <w:rPr>
          <w:rFonts w:hint="eastAsia"/>
          <w:sz w:val="20"/>
        </w:rPr>
        <w:t>上で</w:t>
      </w:r>
      <w:r w:rsidR="00142040">
        <w:rPr>
          <w:rFonts w:cs="ＭＳ 明朝" w:hint="eastAsia"/>
          <w:kern w:val="0"/>
          <w:sz w:val="20"/>
        </w:rPr>
        <w:t>実施</w:t>
      </w:r>
      <w:r w:rsidR="00D44F32">
        <w:rPr>
          <w:rFonts w:cs="ＭＳ 明朝" w:hint="eastAsia"/>
          <w:kern w:val="0"/>
          <w:sz w:val="20"/>
        </w:rPr>
        <w:t>される</w:t>
      </w:r>
      <w:r w:rsidR="00793AE3">
        <w:rPr>
          <w:rFonts w:hint="eastAsia"/>
          <w:sz w:val="20"/>
        </w:rPr>
        <w:t>特許権等</w:t>
      </w:r>
      <w:r w:rsidRPr="00BA1BFE">
        <w:rPr>
          <w:rFonts w:hint="eastAsia"/>
          <w:sz w:val="20"/>
        </w:rPr>
        <w:t>の</w:t>
      </w:r>
      <w:r w:rsidR="007543B8">
        <w:rPr>
          <w:rFonts w:hint="eastAsia"/>
          <w:sz w:val="20"/>
        </w:rPr>
        <w:t>すべて</w:t>
      </w:r>
      <w:r w:rsidRPr="00BA1BFE">
        <w:rPr>
          <w:rFonts w:hint="eastAsia"/>
          <w:sz w:val="20"/>
        </w:rPr>
        <w:t>について、下記</w:t>
      </w:r>
      <w:r w:rsidR="00B14180" w:rsidRPr="00BA1BFE">
        <w:rPr>
          <w:rFonts w:hint="eastAsia"/>
          <w:sz w:val="20"/>
        </w:rPr>
        <w:t>２</w:t>
      </w:r>
      <w:r w:rsidRPr="00BA1BFE">
        <w:rPr>
          <w:rFonts w:hint="eastAsia"/>
          <w:sz w:val="20"/>
        </w:rPr>
        <w:t>．の□中レ印を記した扱いと</w:t>
      </w:r>
      <w:r w:rsidR="00DE2097">
        <w:rPr>
          <w:rFonts w:hint="eastAsia"/>
          <w:sz w:val="20"/>
        </w:rPr>
        <w:t>し、下記３．及び５．の措置を行う</w:t>
      </w:r>
      <w:r w:rsidRPr="00BA1BFE">
        <w:rPr>
          <w:rFonts w:hint="eastAsia"/>
          <w:sz w:val="20"/>
        </w:rPr>
        <w:t>ことを表明いたします。</w:t>
      </w:r>
    </w:p>
    <w:p w:rsidR="00F169F5" w:rsidRDefault="00F169F5">
      <w:pPr>
        <w:pStyle w:val="a8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:rsidR="00F169F5" w:rsidRDefault="00F169F5">
      <w:pPr>
        <w:pStyle w:val="a8"/>
        <w:numPr>
          <w:ilvl w:val="0"/>
          <w:numId w:val="37"/>
        </w:numPr>
        <w:rPr>
          <w:sz w:val="20"/>
        </w:rPr>
      </w:pPr>
      <w:r>
        <w:rPr>
          <w:rFonts w:hint="eastAsia"/>
          <w:sz w:val="20"/>
        </w:rPr>
        <w:t>該当する日本工業規格</w:t>
      </w:r>
      <w:r>
        <w:rPr>
          <w:spacing w:val="4"/>
          <w:sz w:val="20"/>
        </w:rPr>
        <w:t xml:space="preserve">                                                        </w:t>
      </w:r>
    </w:p>
    <w:tbl>
      <w:tblPr>
        <w:tblW w:w="0" w:type="auto"/>
        <w:tblInd w:w="4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440"/>
        <w:gridCol w:w="5640"/>
      </w:tblGrid>
      <w:tr w:rsidR="00F169F5">
        <w:trPr>
          <w:trHeight w:val="30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9F5" w:rsidRDefault="00F169F5">
            <w:pPr>
              <w:pStyle w:val="a8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制定・改正の別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9F5" w:rsidRDefault="00F169F5">
            <w:pPr>
              <w:pStyle w:val="a8"/>
              <w:rPr>
                <w:sz w:val="20"/>
              </w:rPr>
            </w:pPr>
            <w:r>
              <w:rPr>
                <w:spacing w:val="4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規格番号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5" w:rsidRDefault="00F169F5">
            <w:pPr>
              <w:pStyle w:val="a8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6"/>
                <w:sz w:val="20"/>
              </w:rPr>
              <w:t>規格名称</w:t>
            </w:r>
          </w:p>
        </w:tc>
      </w:tr>
      <w:tr w:rsidR="00F169F5">
        <w:trPr>
          <w:trHeight w:val="309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F169F5" w:rsidRDefault="00F169F5">
            <w:pPr>
              <w:pStyle w:val="a8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F169F5" w:rsidRDefault="00F169F5">
            <w:pPr>
              <w:pStyle w:val="a8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5" w:rsidRDefault="00F169F5">
            <w:pPr>
              <w:pStyle w:val="a8"/>
              <w:rPr>
                <w:sz w:val="20"/>
              </w:rPr>
            </w:pPr>
          </w:p>
        </w:tc>
      </w:tr>
    </w:tbl>
    <w:p w:rsidR="00F169F5" w:rsidRDefault="00F169F5">
      <w:pPr>
        <w:pStyle w:val="a8"/>
        <w:rPr>
          <w:sz w:val="20"/>
        </w:rPr>
      </w:pPr>
    </w:p>
    <w:p w:rsidR="00F169F5" w:rsidRDefault="009632E8" w:rsidP="00B14180">
      <w:pPr>
        <w:pStyle w:val="a8"/>
        <w:numPr>
          <w:ilvl w:val="0"/>
          <w:numId w:val="37"/>
        </w:numPr>
        <w:rPr>
          <w:sz w:val="20"/>
        </w:rPr>
      </w:pPr>
      <w:r>
        <w:rPr>
          <w:rFonts w:hint="eastAsia"/>
          <w:sz w:val="20"/>
        </w:rPr>
        <w:t>特許権等</w:t>
      </w:r>
      <w:r w:rsidR="00F169F5">
        <w:rPr>
          <w:rFonts w:hint="eastAsia"/>
          <w:sz w:val="20"/>
        </w:rPr>
        <w:t>の扱い</w:t>
      </w:r>
    </w:p>
    <w:p w:rsidR="00F169F5" w:rsidRPr="00D42BE6" w:rsidRDefault="00F169F5">
      <w:pPr>
        <w:pStyle w:val="a8"/>
        <w:numPr>
          <w:ilvl w:val="0"/>
          <w:numId w:val="40"/>
        </w:numPr>
        <w:ind w:left="720" w:hanging="720"/>
        <w:rPr>
          <w:sz w:val="20"/>
        </w:rPr>
      </w:pPr>
      <w:r>
        <w:rPr>
          <w:rFonts w:hint="eastAsia"/>
          <w:sz w:val="20"/>
        </w:rPr>
        <w:t>（１）</w:t>
      </w:r>
      <w:r w:rsidRPr="00D42BE6">
        <w:rPr>
          <w:rFonts w:hint="eastAsia"/>
          <w:sz w:val="20"/>
        </w:rPr>
        <w:t>当社は、上記１．の日本工業規格の使用に当たって、</w:t>
      </w:r>
      <w:r w:rsidR="00103E5F" w:rsidRPr="00D42BE6">
        <w:rPr>
          <w:rFonts w:hint="eastAsia"/>
          <w:sz w:val="20"/>
        </w:rPr>
        <w:t>関連する</w:t>
      </w:r>
      <w:r w:rsidRPr="00D42BE6">
        <w:rPr>
          <w:rFonts w:hint="eastAsia"/>
          <w:sz w:val="20"/>
        </w:rPr>
        <w:t>当社</w:t>
      </w:r>
      <w:r w:rsidR="0023022A">
        <w:rPr>
          <w:rFonts w:hint="eastAsia"/>
          <w:sz w:val="20"/>
        </w:rPr>
        <w:t>の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に関し、いかなる者に対しても、非差別的かつ無償で通常実施権</w:t>
      </w:r>
      <w:r w:rsidR="009D3B19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するものであることを表明する。</w:t>
      </w:r>
      <w:r w:rsidR="007543B8">
        <w:rPr>
          <w:rFonts w:hint="eastAsia"/>
          <w:sz w:val="20"/>
        </w:rPr>
        <w:t>ただし</w:t>
      </w:r>
      <w:r w:rsidRPr="00D42BE6">
        <w:rPr>
          <w:rFonts w:hint="eastAsia"/>
          <w:sz w:val="20"/>
        </w:rPr>
        <w:t>、当該日本工業規格に関連する他の</w:t>
      </w:r>
      <w:r w:rsidR="00733676">
        <w:rPr>
          <w:rFonts w:hint="eastAsia"/>
          <w:sz w:val="20"/>
        </w:rPr>
        <w:t>特許権等の権利者</w:t>
      </w:r>
      <w:r w:rsidRPr="00D42BE6">
        <w:rPr>
          <w:rFonts w:hint="eastAsia"/>
          <w:sz w:val="20"/>
        </w:rPr>
        <w:t>であって、（１）又は（２）の条件で自らの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の</w:t>
      </w:r>
      <w:r w:rsidR="009D3B19">
        <w:rPr>
          <w:rFonts w:hint="eastAsia"/>
          <w:sz w:val="20"/>
        </w:rPr>
        <w:t>通常実施権等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しない者に対しては、この限りでない。</w:t>
      </w:r>
    </w:p>
    <w:p w:rsidR="00103E5F" w:rsidRPr="00D42BE6" w:rsidRDefault="00CF354A" w:rsidP="00103E5F">
      <w:pPr>
        <w:pStyle w:val="a8"/>
        <w:ind w:left="720"/>
        <w:rPr>
          <w:sz w:val="20"/>
        </w:rPr>
      </w:pPr>
      <w:r w:rsidRPr="00D42BE6">
        <w:rPr>
          <w:rFonts w:hint="eastAsia"/>
          <w:sz w:val="20"/>
        </w:rPr>
        <w:t>なお、当該日本工業規格に関連する他の</w:t>
      </w:r>
      <w:r w:rsidR="00733676">
        <w:rPr>
          <w:rFonts w:hint="eastAsia"/>
          <w:sz w:val="20"/>
        </w:rPr>
        <w:t>特許権等の権利者</w:t>
      </w:r>
      <w:r w:rsidRPr="00D42BE6">
        <w:rPr>
          <w:rFonts w:hint="eastAsia"/>
          <w:sz w:val="20"/>
        </w:rPr>
        <w:t>が、（２）の条件（無償の場合を除く）で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の</w:t>
      </w:r>
      <w:r w:rsidR="009D3B19">
        <w:rPr>
          <w:rFonts w:hint="eastAsia"/>
          <w:sz w:val="20"/>
        </w:rPr>
        <w:t>通常実施権等</w:t>
      </w:r>
      <w:r w:rsidRPr="00D42BE6">
        <w:rPr>
          <w:rFonts w:hint="eastAsia"/>
          <w:sz w:val="20"/>
        </w:rPr>
        <w:t>を許諾</w:t>
      </w:r>
      <w:r w:rsidR="00793AE3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する場合、その者に対しては（２）の条件で通常実施権</w:t>
      </w:r>
      <w:r w:rsidR="009D3B19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する。</w:t>
      </w:r>
    </w:p>
    <w:p w:rsidR="00F169F5" w:rsidRPr="00D42BE6" w:rsidRDefault="00F169F5">
      <w:pPr>
        <w:pStyle w:val="a8"/>
        <w:numPr>
          <w:ilvl w:val="0"/>
          <w:numId w:val="40"/>
        </w:numPr>
        <w:ind w:left="720" w:hanging="720"/>
      </w:pPr>
      <w:r w:rsidRPr="00D42BE6">
        <w:rPr>
          <w:rFonts w:hint="eastAsia"/>
          <w:sz w:val="20"/>
        </w:rPr>
        <w:t>（２）当社は、上記１．の日本工業規格の使用に当たって、</w:t>
      </w:r>
      <w:r w:rsidR="00D60892">
        <w:rPr>
          <w:rFonts w:hint="eastAsia"/>
          <w:sz w:val="20"/>
        </w:rPr>
        <w:t>関連する</w:t>
      </w:r>
      <w:r w:rsidRPr="00D42BE6">
        <w:rPr>
          <w:rFonts w:hint="eastAsia"/>
          <w:sz w:val="20"/>
        </w:rPr>
        <w:t>当社</w:t>
      </w:r>
      <w:r w:rsidR="0023022A">
        <w:rPr>
          <w:rFonts w:hint="eastAsia"/>
          <w:sz w:val="20"/>
        </w:rPr>
        <w:t>の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に関し、いかなる者に対しても、非差別的かつ</w:t>
      </w:r>
      <w:r w:rsidR="00662E16">
        <w:rPr>
          <w:rFonts w:hint="eastAsia"/>
          <w:sz w:val="20"/>
        </w:rPr>
        <w:t>合理的</w:t>
      </w:r>
      <w:r w:rsidRPr="00D42BE6">
        <w:rPr>
          <w:rFonts w:hint="eastAsia"/>
          <w:sz w:val="20"/>
        </w:rPr>
        <w:t>な条件で通常実施権</w:t>
      </w:r>
      <w:r w:rsidR="009D3B19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するものであることを表明する。</w:t>
      </w:r>
      <w:r w:rsidR="007543B8">
        <w:rPr>
          <w:rFonts w:hint="eastAsia"/>
          <w:sz w:val="20"/>
        </w:rPr>
        <w:t>ただし</w:t>
      </w:r>
      <w:r w:rsidRPr="00D42BE6">
        <w:rPr>
          <w:rFonts w:hint="eastAsia"/>
          <w:sz w:val="20"/>
        </w:rPr>
        <w:t>、当該日本工業規格に関連する他の</w:t>
      </w:r>
      <w:r w:rsidR="00733676">
        <w:rPr>
          <w:rFonts w:hint="eastAsia"/>
          <w:sz w:val="20"/>
        </w:rPr>
        <w:t>特許権等の権利者</w:t>
      </w:r>
      <w:r w:rsidRPr="00D42BE6">
        <w:rPr>
          <w:rFonts w:hint="eastAsia"/>
          <w:sz w:val="20"/>
        </w:rPr>
        <w:t>であって、（１）又は（２）の条件で自らの</w:t>
      </w:r>
      <w:r w:rsidR="00733676">
        <w:rPr>
          <w:rFonts w:hint="eastAsia"/>
          <w:sz w:val="20"/>
        </w:rPr>
        <w:t>特許権等</w:t>
      </w:r>
      <w:r w:rsidRPr="00D42BE6">
        <w:rPr>
          <w:rFonts w:hint="eastAsia"/>
          <w:sz w:val="20"/>
        </w:rPr>
        <w:t>の</w:t>
      </w:r>
      <w:r w:rsidR="009D3B19">
        <w:rPr>
          <w:rFonts w:hint="eastAsia"/>
          <w:sz w:val="20"/>
        </w:rPr>
        <w:t>通常実施権等</w:t>
      </w:r>
      <w:r w:rsidRPr="00D42BE6">
        <w:rPr>
          <w:rFonts w:hint="eastAsia"/>
          <w:sz w:val="20"/>
        </w:rPr>
        <w:t>を許諾</w:t>
      </w:r>
      <w:r w:rsidR="00733676">
        <w:rPr>
          <w:rFonts w:hint="eastAsia"/>
          <w:sz w:val="20"/>
        </w:rPr>
        <w:t>等</w:t>
      </w:r>
      <w:r w:rsidRPr="00D42BE6">
        <w:rPr>
          <w:rFonts w:hint="eastAsia"/>
          <w:sz w:val="20"/>
        </w:rPr>
        <w:t>しない者に対しては、この限りでない。</w:t>
      </w:r>
    </w:p>
    <w:p w:rsidR="00B14180" w:rsidRDefault="00B14180" w:rsidP="00B14180">
      <w:pPr>
        <w:pStyle w:val="a8"/>
        <w:rPr>
          <w:sz w:val="20"/>
        </w:rPr>
      </w:pPr>
    </w:p>
    <w:p w:rsidR="00DE2097" w:rsidRPr="00B86D64" w:rsidRDefault="00DE2097" w:rsidP="00B14180">
      <w:pPr>
        <w:pStyle w:val="a8"/>
        <w:rPr>
          <w:sz w:val="20"/>
        </w:rPr>
      </w:pPr>
      <w:r w:rsidRPr="00B86D64">
        <w:rPr>
          <w:rFonts w:hint="eastAsia"/>
          <w:sz w:val="20"/>
        </w:rPr>
        <w:t>３．声明書の変更</w:t>
      </w:r>
    </w:p>
    <w:p w:rsidR="00DE2097" w:rsidRPr="00B86D64" w:rsidRDefault="00DE2097" w:rsidP="00DE2097">
      <w:pPr>
        <w:pStyle w:val="a8"/>
        <w:ind w:firstLineChars="100" w:firstLine="187"/>
        <w:rPr>
          <w:sz w:val="20"/>
        </w:rPr>
      </w:pPr>
      <w:r w:rsidRPr="00B86D64">
        <w:rPr>
          <w:rFonts w:hint="eastAsia"/>
          <w:sz w:val="20"/>
        </w:rPr>
        <w:t xml:space="preserve">　当社は、２．で選択した通常実施権等の許諾条件の変更については、実施許諾を受ける者にとって有利な許諾条件への変更（(2)を選択していた場合に(1)に変更する）の場合</w:t>
      </w:r>
      <w:r w:rsidR="00D02320" w:rsidRPr="00B86D64">
        <w:rPr>
          <w:rFonts w:hint="eastAsia"/>
          <w:sz w:val="20"/>
        </w:rPr>
        <w:t>に</w:t>
      </w:r>
      <w:r w:rsidRPr="00B86D64">
        <w:rPr>
          <w:rFonts w:hint="eastAsia"/>
          <w:sz w:val="20"/>
        </w:rPr>
        <w:t>のみ行い、変更を行う場合にはＪＩＳの担当部局に変更後の声明書を提出する。</w:t>
      </w:r>
    </w:p>
    <w:p w:rsidR="00DE2097" w:rsidRPr="00B86D64" w:rsidRDefault="00DE2097" w:rsidP="00B14180">
      <w:pPr>
        <w:pStyle w:val="a8"/>
        <w:rPr>
          <w:sz w:val="20"/>
        </w:rPr>
      </w:pPr>
    </w:p>
    <w:p w:rsidR="00DE2097" w:rsidRPr="00B86D64" w:rsidRDefault="00DE2097" w:rsidP="00B14180">
      <w:pPr>
        <w:pStyle w:val="a8"/>
        <w:rPr>
          <w:sz w:val="20"/>
        </w:rPr>
      </w:pPr>
    </w:p>
    <w:p w:rsidR="00DE2097" w:rsidRPr="00B86D64" w:rsidRDefault="00DE2097" w:rsidP="00B14180">
      <w:pPr>
        <w:pStyle w:val="a8"/>
        <w:rPr>
          <w:sz w:val="20"/>
        </w:rPr>
      </w:pPr>
    </w:p>
    <w:p w:rsidR="00B14180" w:rsidRPr="00B86D64" w:rsidRDefault="00DE2097" w:rsidP="00B14180">
      <w:pPr>
        <w:pStyle w:val="a8"/>
        <w:rPr>
          <w:sz w:val="20"/>
        </w:rPr>
      </w:pPr>
      <w:r w:rsidRPr="00B86D64">
        <w:rPr>
          <w:rFonts w:hint="eastAsia"/>
          <w:sz w:val="20"/>
        </w:rPr>
        <w:t>４</w:t>
      </w:r>
      <w:r w:rsidR="00B14180" w:rsidRPr="00B86D64">
        <w:rPr>
          <w:rFonts w:hint="eastAsia"/>
          <w:sz w:val="20"/>
        </w:rPr>
        <w:t>．該当する</w:t>
      </w:r>
      <w:r w:rsidR="00733676" w:rsidRPr="00B86D64">
        <w:rPr>
          <w:rFonts w:hint="eastAsia"/>
          <w:sz w:val="20"/>
        </w:rPr>
        <w:t>特許権等</w:t>
      </w:r>
      <w:r w:rsidR="00B14180" w:rsidRPr="00B86D64">
        <w:rPr>
          <w:spacing w:val="4"/>
          <w:sz w:val="20"/>
        </w:rPr>
        <w:t xml:space="preserve">  </w:t>
      </w:r>
      <w:r w:rsidR="00D60892" w:rsidRPr="00B86D64">
        <w:rPr>
          <w:rFonts w:hint="eastAsia"/>
          <w:spacing w:val="4"/>
          <w:sz w:val="20"/>
        </w:rPr>
        <w:t>（</w:t>
      </w:r>
      <w:r w:rsidR="001942B9" w:rsidRPr="00B86D64">
        <w:rPr>
          <w:rFonts w:hint="eastAsia"/>
          <w:spacing w:val="4"/>
          <w:sz w:val="20"/>
        </w:rPr>
        <w:t>本項の記載は任意</w:t>
      </w:r>
      <w:r w:rsidR="00D60892" w:rsidRPr="00B86D64">
        <w:rPr>
          <w:rFonts w:hint="eastAsia"/>
          <w:spacing w:val="4"/>
          <w:sz w:val="20"/>
        </w:rPr>
        <w:t>）</w:t>
      </w:r>
      <w:r w:rsidR="00B14180" w:rsidRPr="00B86D64">
        <w:rPr>
          <w:spacing w:val="4"/>
          <w:sz w:val="20"/>
        </w:rPr>
        <w:t xml:space="preserve">                                                        </w:t>
      </w:r>
    </w:p>
    <w:tbl>
      <w:tblPr>
        <w:tblW w:w="9120" w:type="dxa"/>
        <w:tblInd w:w="4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08"/>
        <w:gridCol w:w="1932"/>
        <w:gridCol w:w="4200"/>
        <w:gridCol w:w="1080"/>
      </w:tblGrid>
      <w:tr w:rsidR="007D2BBA" w:rsidRPr="00E6342E" w:rsidTr="00FF3DBA">
        <w:trPr>
          <w:trHeight w:val="3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  <w:r w:rsidRPr="00E6342E">
              <w:rPr>
                <w:rFonts w:hint="eastAsia"/>
                <w:spacing w:val="6"/>
                <w:sz w:val="20"/>
              </w:rPr>
              <w:t>特許権等の種類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  <w:r w:rsidRPr="00E6342E">
              <w:rPr>
                <w:spacing w:val="4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特許</w:t>
            </w:r>
            <w:r w:rsidRPr="00E6342E">
              <w:rPr>
                <w:rFonts w:hint="eastAsia"/>
                <w:sz w:val="20"/>
              </w:rPr>
              <w:t>番号</w:t>
            </w:r>
            <w:r>
              <w:rPr>
                <w:rFonts w:hint="eastAsia"/>
                <w:sz w:val="20"/>
              </w:rPr>
              <w:t>/公開番号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  <w:r w:rsidRPr="00E6342E">
              <w:rPr>
                <w:spacing w:val="2"/>
                <w:sz w:val="20"/>
              </w:rPr>
              <w:t xml:space="preserve">  </w:t>
            </w:r>
            <w:r w:rsidRPr="00E6342E">
              <w:rPr>
                <w:rFonts w:hint="eastAsia"/>
                <w:spacing w:val="6"/>
                <w:sz w:val="20"/>
              </w:rPr>
              <w:t>名称／</w:t>
            </w:r>
            <w:r>
              <w:rPr>
                <w:rFonts w:hint="eastAsia"/>
                <w:spacing w:val="6"/>
                <w:sz w:val="20"/>
              </w:rPr>
              <w:t>権利者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許諾条件</w:t>
            </w:r>
          </w:p>
        </w:tc>
      </w:tr>
      <w:tr w:rsidR="007D2BBA" w:rsidRPr="00E6342E" w:rsidTr="00FF3DBA">
        <w:trPr>
          <w:trHeight w:val="309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</w:p>
        </w:tc>
      </w:tr>
      <w:tr w:rsidR="007D2BBA" w:rsidRPr="00E6342E" w:rsidTr="00FF3DBA">
        <w:trPr>
          <w:trHeight w:val="309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BA" w:rsidRPr="00E6342E" w:rsidRDefault="007D2BBA" w:rsidP="00FF3DBA">
            <w:pPr>
              <w:pStyle w:val="a8"/>
              <w:rPr>
                <w:sz w:val="20"/>
              </w:rPr>
            </w:pPr>
          </w:p>
        </w:tc>
      </w:tr>
    </w:tbl>
    <w:p w:rsidR="007D2BBA" w:rsidRDefault="007D2BBA" w:rsidP="00DE2097">
      <w:pPr>
        <w:pStyle w:val="a8"/>
        <w:rPr>
          <w:sz w:val="20"/>
        </w:rPr>
      </w:pPr>
    </w:p>
    <w:p w:rsidR="00DE2097" w:rsidRPr="00B86D64" w:rsidRDefault="00DE2097" w:rsidP="00DE2097">
      <w:pPr>
        <w:pStyle w:val="a8"/>
        <w:rPr>
          <w:sz w:val="20"/>
        </w:rPr>
      </w:pPr>
      <w:r w:rsidRPr="00B86D64">
        <w:rPr>
          <w:rFonts w:hint="eastAsia"/>
          <w:sz w:val="20"/>
        </w:rPr>
        <w:t>５．特許権等を移転する場合の取扱い</w:t>
      </w:r>
    </w:p>
    <w:p w:rsidR="00DE2097" w:rsidRPr="00B86D64" w:rsidRDefault="00DE2097" w:rsidP="00DE2097">
      <w:pPr>
        <w:pStyle w:val="a8"/>
        <w:ind w:firstLineChars="100" w:firstLine="187"/>
        <w:rPr>
          <w:sz w:val="20"/>
        </w:rPr>
      </w:pPr>
      <w:r w:rsidRPr="00B86D64">
        <w:rPr>
          <w:rFonts w:hint="eastAsia"/>
          <w:sz w:val="20"/>
        </w:rPr>
        <w:t>当社は、該当する特許権等を移転する場合は、以下の措置を行う。</w:t>
      </w:r>
    </w:p>
    <w:p w:rsidR="00DE2097" w:rsidRPr="00B86D64" w:rsidRDefault="00DE2097" w:rsidP="00DE2097">
      <w:pPr>
        <w:pStyle w:val="a8"/>
        <w:ind w:firstLineChars="100" w:firstLine="187"/>
        <w:rPr>
          <w:sz w:val="20"/>
        </w:rPr>
      </w:pPr>
      <w:r w:rsidRPr="00B86D64">
        <w:rPr>
          <w:rFonts w:hint="eastAsia"/>
          <w:sz w:val="20"/>
        </w:rPr>
        <w:t>(1) 該当する特許権等の承継人に対して、２．の□中レ印を記した扱いを行うことを表明していたことを通知する。</w:t>
      </w:r>
    </w:p>
    <w:p w:rsidR="00DE2097" w:rsidRPr="00B86D64" w:rsidRDefault="00DE2097" w:rsidP="00DE2097">
      <w:pPr>
        <w:pStyle w:val="a8"/>
        <w:ind w:leftChars="82" w:left="423" w:hangingChars="127" w:hanging="237"/>
        <w:rPr>
          <w:sz w:val="20"/>
        </w:rPr>
      </w:pPr>
      <w:r w:rsidRPr="00B86D64">
        <w:rPr>
          <w:rFonts w:hint="eastAsia"/>
          <w:sz w:val="20"/>
        </w:rPr>
        <w:t>(2) 該当する特許権等の承継人に対して、２．の□中レ印を記した扱いを行うことを承諾させるよう最善の努力を　　行う。</w:t>
      </w:r>
    </w:p>
    <w:p w:rsidR="00DE2097" w:rsidRPr="00376A6D" w:rsidRDefault="00DE2097" w:rsidP="00DE2097">
      <w:pPr>
        <w:pStyle w:val="a8"/>
        <w:ind w:firstLineChars="100" w:firstLine="187"/>
        <w:rPr>
          <w:sz w:val="20"/>
        </w:rPr>
      </w:pPr>
      <w:r w:rsidRPr="00B86D64">
        <w:rPr>
          <w:rFonts w:hint="eastAsia"/>
          <w:sz w:val="20"/>
        </w:rPr>
        <w:t>(3) JISの担当部局に対して、</w:t>
      </w:r>
      <w:r w:rsidR="00222DA2" w:rsidRPr="00B86D64">
        <w:rPr>
          <w:rFonts w:hint="eastAsia"/>
          <w:sz w:val="20"/>
        </w:rPr>
        <w:t>該当する</w:t>
      </w:r>
      <w:r w:rsidRPr="00B86D64">
        <w:rPr>
          <w:rFonts w:hint="eastAsia"/>
          <w:sz w:val="20"/>
        </w:rPr>
        <w:t>特許権等の移転について連絡する。</w:t>
      </w:r>
    </w:p>
    <w:p w:rsidR="00DE2097" w:rsidRPr="00DE2097" w:rsidRDefault="00DE2097" w:rsidP="00B14180">
      <w:pPr>
        <w:pStyle w:val="a8"/>
        <w:rPr>
          <w:sz w:val="20"/>
        </w:rPr>
      </w:pPr>
    </w:p>
    <w:p w:rsidR="00D42BE6" w:rsidRDefault="00F169F5">
      <w:pPr>
        <w:pStyle w:val="a8"/>
        <w:rPr>
          <w:sz w:val="20"/>
        </w:rPr>
      </w:pPr>
      <w:r>
        <w:rPr>
          <w:rFonts w:hint="eastAsia"/>
          <w:sz w:val="20"/>
        </w:rPr>
        <w:t>（本件に関する連絡先）</w:t>
      </w:r>
      <w:r>
        <w:rPr>
          <w:rFonts w:hint="eastAsia"/>
          <w:sz w:val="20"/>
        </w:rPr>
        <w:tab/>
        <w:t>○○○（株）○○○部○○○課　○○○○</w:t>
      </w:r>
    </w:p>
    <w:p w:rsidR="00DE2097" w:rsidRDefault="00DE2097" w:rsidP="00DE2097">
      <w:pPr>
        <w:pStyle w:val="a8"/>
        <w:ind w:leftChars="1123" w:left="2547"/>
        <w:rPr>
          <w:szCs w:val="21"/>
        </w:rPr>
      </w:pPr>
      <w:r>
        <w:rPr>
          <w:rFonts w:hint="eastAsia"/>
          <w:szCs w:val="21"/>
        </w:rPr>
        <w:t>住所：</w:t>
      </w:r>
    </w:p>
    <w:p w:rsidR="00DE2097" w:rsidRDefault="00DE2097" w:rsidP="00DE2097">
      <w:pPr>
        <w:pStyle w:val="a8"/>
        <w:ind w:leftChars="1123" w:left="2547"/>
        <w:rPr>
          <w:szCs w:val="21"/>
        </w:rPr>
      </w:pPr>
      <w:r>
        <w:rPr>
          <w:rFonts w:hint="eastAsia"/>
          <w:szCs w:val="21"/>
        </w:rPr>
        <w:t>電話：</w:t>
      </w:r>
    </w:p>
    <w:p w:rsidR="00DE2097" w:rsidRDefault="00DE2097">
      <w:pPr>
        <w:pStyle w:val="a8"/>
        <w:rPr>
          <w:sz w:val="20"/>
        </w:rPr>
      </w:pPr>
    </w:p>
    <w:p w:rsidR="008E1157" w:rsidRDefault="008E1157" w:rsidP="00B86D64">
      <w:pPr>
        <w:pStyle w:val="a8"/>
        <w:rPr>
          <w:szCs w:val="21"/>
        </w:rPr>
      </w:pPr>
    </w:p>
    <w:p w:rsidR="008E1157" w:rsidRPr="00CB53F7" w:rsidRDefault="008E1157">
      <w:pPr>
        <w:pStyle w:val="a8"/>
        <w:rPr>
          <w:sz w:val="20"/>
        </w:rPr>
      </w:pPr>
    </w:p>
    <w:sectPr w:rsidR="008E1157" w:rsidRPr="00CB53F7" w:rsidSect="00F771B4">
      <w:footerReference w:type="even" r:id="rId8"/>
      <w:pgSz w:w="11907" w:h="16840" w:code="9"/>
      <w:pgMar w:top="1134" w:right="1418" w:bottom="1134" w:left="1418" w:header="720" w:footer="567" w:gutter="0"/>
      <w:pgNumType w:fmt="numberInDash" w:start="1"/>
      <w:cols w:space="720"/>
      <w:docGrid w:type="linesAndChars" w:linePitch="404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BA" w:rsidRDefault="00FF3DBA">
      <w:r>
        <w:separator/>
      </w:r>
    </w:p>
  </w:endnote>
  <w:endnote w:type="continuationSeparator" w:id="0">
    <w:p w:rsidR="00FF3DBA" w:rsidRDefault="00FF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3C" w:rsidRDefault="008A52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523C" w:rsidRDefault="008A52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BA" w:rsidRDefault="00FF3DBA">
      <w:r>
        <w:separator/>
      </w:r>
    </w:p>
  </w:footnote>
  <w:footnote w:type="continuationSeparator" w:id="0">
    <w:p w:rsidR="00FF3DBA" w:rsidRDefault="00FF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8F3"/>
    <w:multiLevelType w:val="singleLevel"/>
    <w:tmpl w:val="CA42DD0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020E76D1"/>
    <w:multiLevelType w:val="singleLevel"/>
    <w:tmpl w:val="0548104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027738F8"/>
    <w:multiLevelType w:val="singleLevel"/>
    <w:tmpl w:val="A52CFA32"/>
    <w:lvl w:ilvl="0">
      <w:start w:val="2"/>
      <w:numFmt w:val="bullet"/>
      <w:lvlText w:val="・"/>
      <w:lvlJc w:val="left"/>
      <w:pPr>
        <w:tabs>
          <w:tab w:val="num" w:pos="1815"/>
        </w:tabs>
        <w:ind w:left="1815" w:hanging="12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0AB90F36"/>
    <w:multiLevelType w:val="singleLevel"/>
    <w:tmpl w:val="66B8174A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240"/>
      </w:pPr>
      <w:rPr>
        <w:rFonts w:hint="eastAsia"/>
      </w:rPr>
    </w:lvl>
  </w:abstractNum>
  <w:abstractNum w:abstractNumId="4" w15:restartNumberingAfterBreak="0">
    <w:nsid w:val="0E5173E1"/>
    <w:multiLevelType w:val="singleLevel"/>
    <w:tmpl w:val="7E620DC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0EC67482"/>
    <w:multiLevelType w:val="hybridMultilevel"/>
    <w:tmpl w:val="9CE20738"/>
    <w:lvl w:ilvl="0" w:tplc="267A9CBE">
      <w:start w:val="1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24C7F"/>
    <w:multiLevelType w:val="singleLevel"/>
    <w:tmpl w:val="4D6C8A4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142D43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154A7F05"/>
    <w:multiLevelType w:val="singleLevel"/>
    <w:tmpl w:val="4F7E2C58"/>
    <w:lvl w:ilvl="0">
      <w:start w:val="1"/>
      <w:numFmt w:val="decimalFullWidth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9" w15:restartNumberingAfterBreak="0">
    <w:nsid w:val="21102041"/>
    <w:multiLevelType w:val="singleLevel"/>
    <w:tmpl w:val="4CBAECA8"/>
    <w:lvl w:ilvl="0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 w15:restartNumberingAfterBreak="0">
    <w:nsid w:val="22746EF9"/>
    <w:multiLevelType w:val="singleLevel"/>
    <w:tmpl w:val="224ADF6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23F51F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5D93BEB"/>
    <w:multiLevelType w:val="singleLevel"/>
    <w:tmpl w:val="CA2C8D8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6FD7FCE"/>
    <w:multiLevelType w:val="singleLevel"/>
    <w:tmpl w:val="A52CFA32"/>
    <w:lvl w:ilvl="0">
      <w:start w:val="2"/>
      <w:numFmt w:val="bullet"/>
      <w:lvlText w:val="・"/>
      <w:lvlJc w:val="left"/>
      <w:pPr>
        <w:tabs>
          <w:tab w:val="num" w:pos="1815"/>
        </w:tabs>
        <w:ind w:left="1815" w:hanging="120"/>
      </w:pPr>
      <w:rPr>
        <w:rFonts w:ascii="ＭＳ Ｐゴシック" w:eastAsia="ＭＳ Ｐゴシック" w:hAnsi="ＭＳ Ｐゴシック" w:hint="eastAsia"/>
      </w:rPr>
    </w:lvl>
  </w:abstractNum>
  <w:abstractNum w:abstractNumId="14" w15:restartNumberingAfterBreak="0">
    <w:nsid w:val="27966937"/>
    <w:multiLevelType w:val="singleLevel"/>
    <w:tmpl w:val="7E620DC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5" w15:restartNumberingAfterBreak="0">
    <w:nsid w:val="30EB680A"/>
    <w:multiLevelType w:val="singleLevel"/>
    <w:tmpl w:val="43B6116A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16" w15:restartNumberingAfterBreak="0">
    <w:nsid w:val="363E206C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 w15:restartNumberingAfterBreak="0">
    <w:nsid w:val="37516C94"/>
    <w:multiLevelType w:val="singleLevel"/>
    <w:tmpl w:val="76C4B19A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7AE3F00"/>
    <w:multiLevelType w:val="hybridMultilevel"/>
    <w:tmpl w:val="58CE3B28"/>
    <w:lvl w:ilvl="0" w:tplc="B5DC3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A64F5"/>
    <w:multiLevelType w:val="singleLevel"/>
    <w:tmpl w:val="C23626B0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0" w15:restartNumberingAfterBreak="0">
    <w:nsid w:val="3AF63999"/>
    <w:multiLevelType w:val="singleLevel"/>
    <w:tmpl w:val="D92AB0D0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1" w15:restartNumberingAfterBreak="0">
    <w:nsid w:val="3B921FB0"/>
    <w:multiLevelType w:val="singleLevel"/>
    <w:tmpl w:val="AAECCB3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 w15:restartNumberingAfterBreak="0">
    <w:nsid w:val="42BC77A6"/>
    <w:multiLevelType w:val="multilevel"/>
    <w:tmpl w:val="C5FE575E"/>
    <w:lvl w:ilvl="0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FullWidth"/>
      <w:lvlText w:val="%1．%2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3" w15:restartNumberingAfterBreak="0">
    <w:nsid w:val="444544FD"/>
    <w:multiLevelType w:val="singleLevel"/>
    <w:tmpl w:val="D82A3E28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4" w15:restartNumberingAfterBreak="0">
    <w:nsid w:val="444833AC"/>
    <w:multiLevelType w:val="singleLevel"/>
    <w:tmpl w:val="FC9A481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25" w15:restartNumberingAfterBreak="0">
    <w:nsid w:val="45FE7616"/>
    <w:multiLevelType w:val="singleLevel"/>
    <w:tmpl w:val="43B6116A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6" w15:restartNumberingAfterBreak="0">
    <w:nsid w:val="4B2645A3"/>
    <w:multiLevelType w:val="singleLevel"/>
    <w:tmpl w:val="70109CEA"/>
    <w:lvl w:ilvl="0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7" w15:restartNumberingAfterBreak="0">
    <w:nsid w:val="4BDF5FEA"/>
    <w:multiLevelType w:val="singleLevel"/>
    <w:tmpl w:val="D79C0444"/>
    <w:lvl w:ilvl="0">
      <w:start w:val="4"/>
      <w:numFmt w:val="bullet"/>
      <w:lvlText w:val="□"/>
      <w:lvlJc w:val="left"/>
      <w:pPr>
        <w:tabs>
          <w:tab w:val="num" w:pos="675"/>
        </w:tabs>
        <w:ind w:left="675" w:hanging="225"/>
      </w:pPr>
      <w:rPr>
        <w:rFonts w:ascii="ＭＳ ゴシック" w:eastAsia="ＭＳ ゴシック" w:hAnsi="ＭＳ ゴシック" w:hint="eastAsia"/>
      </w:rPr>
    </w:lvl>
  </w:abstractNum>
  <w:abstractNum w:abstractNumId="28" w15:restartNumberingAfterBreak="0">
    <w:nsid w:val="50563256"/>
    <w:multiLevelType w:val="singleLevel"/>
    <w:tmpl w:val="BA8E8078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9" w15:restartNumberingAfterBreak="0">
    <w:nsid w:val="50BE3F76"/>
    <w:multiLevelType w:val="singleLevel"/>
    <w:tmpl w:val="B5F61E4A"/>
    <w:lvl w:ilvl="0">
      <w:start w:val="1"/>
      <w:numFmt w:val="aiueoFullWidth"/>
      <w:lvlText w:val="%1．"/>
      <w:lvlJc w:val="left"/>
      <w:pPr>
        <w:tabs>
          <w:tab w:val="num" w:pos="1095"/>
        </w:tabs>
        <w:ind w:left="1095" w:hanging="375"/>
      </w:pPr>
      <w:rPr>
        <w:rFonts w:hint="eastAsia"/>
      </w:rPr>
    </w:lvl>
  </w:abstractNum>
  <w:abstractNum w:abstractNumId="30" w15:restartNumberingAfterBreak="0">
    <w:nsid w:val="515272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52D322E2"/>
    <w:multiLevelType w:val="singleLevel"/>
    <w:tmpl w:val="BD6C4D7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2" w15:restartNumberingAfterBreak="0">
    <w:nsid w:val="572B4482"/>
    <w:multiLevelType w:val="singleLevel"/>
    <w:tmpl w:val="C066B84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5D5E30DC"/>
    <w:multiLevelType w:val="singleLevel"/>
    <w:tmpl w:val="3228A2F8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4" w15:restartNumberingAfterBreak="0">
    <w:nsid w:val="5D6C3875"/>
    <w:multiLevelType w:val="singleLevel"/>
    <w:tmpl w:val="7E620DC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 w15:restartNumberingAfterBreak="0">
    <w:nsid w:val="67A03E18"/>
    <w:multiLevelType w:val="singleLevel"/>
    <w:tmpl w:val="B67C5AB0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210"/>
      </w:pPr>
      <w:rPr>
        <w:rFonts w:hint="eastAsia"/>
      </w:rPr>
    </w:lvl>
  </w:abstractNum>
  <w:abstractNum w:abstractNumId="36" w15:restartNumberingAfterBreak="0">
    <w:nsid w:val="686963ED"/>
    <w:multiLevelType w:val="singleLevel"/>
    <w:tmpl w:val="43B6116A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37" w15:restartNumberingAfterBreak="0">
    <w:nsid w:val="6B7F3B5D"/>
    <w:multiLevelType w:val="singleLevel"/>
    <w:tmpl w:val="FC9A481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8"/>
      </w:rPr>
    </w:lvl>
  </w:abstractNum>
  <w:abstractNum w:abstractNumId="38" w15:restartNumberingAfterBreak="0">
    <w:nsid w:val="6DE41B78"/>
    <w:multiLevelType w:val="singleLevel"/>
    <w:tmpl w:val="00DC5D96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39" w15:restartNumberingAfterBreak="0">
    <w:nsid w:val="6F333D60"/>
    <w:multiLevelType w:val="singleLevel"/>
    <w:tmpl w:val="861A3094"/>
    <w:lvl w:ilvl="0">
      <w:start w:val="1"/>
      <w:numFmt w:val="aiueoFullWidth"/>
      <w:lvlText w:val="%1．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abstractNum w:abstractNumId="40" w15:restartNumberingAfterBreak="0">
    <w:nsid w:val="723D5D84"/>
    <w:multiLevelType w:val="singleLevel"/>
    <w:tmpl w:val="D5B41896"/>
    <w:lvl w:ilvl="0">
      <w:start w:val="1"/>
      <w:numFmt w:val="bullet"/>
      <w:lvlText w:val="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1" w15:restartNumberingAfterBreak="0">
    <w:nsid w:val="74D30BD1"/>
    <w:multiLevelType w:val="singleLevel"/>
    <w:tmpl w:val="593E15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2" w15:restartNumberingAfterBreak="0">
    <w:nsid w:val="74DD2026"/>
    <w:multiLevelType w:val="singleLevel"/>
    <w:tmpl w:val="1AB02B98"/>
    <w:lvl w:ilvl="0">
      <w:start w:val="2"/>
      <w:numFmt w:val="bullet"/>
      <w:lvlText w:val=""/>
      <w:lvlJc w:val="left"/>
      <w:pPr>
        <w:tabs>
          <w:tab w:val="num" w:pos="2055"/>
        </w:tabs>
        <w:ind w:left="1815" w:hanging="120"/>
      </w:pPr>
      <w:rPr>
        <w:rFonts w:ascii="Symbol" w:hAnsi="Symbol" w:hint="default"/>
        <w:sz w:val="24"/>
      </w:rPr>
    </w:lvl>
  </w:abstractNum>
  <w:abstractNum w:abstractNumId="43" w15:restartNumberingAfterBreak="0">
    <w:nsid w:val="777A4EC7"/>
    <w:multiLevelType w:val="singleLevel"/>
    <w:tmpl w:val="D472DBE4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Times New Roman" w:eastAsia="ＭＳ Ｐゴシック" w:hAnsi="Times New Roman" w:hint="default"/>
      </w:rPr>
    </w:lvl>
  </w:abstractNum>
  <w:abstractNum w:abstractNumId="44" w15:restartNumberingAfterBreak="0">
    <w:nsid w:val="7BDD262A"/>
    <w:multiLevelType w:val="singleLevel"/>
    <w:tmpl w:val="9AB8F07C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45" w15:restartNumberingAfterBreak="0">
    <w:nsid w:val="7E821A05"/>
    <w:multiLevelType w:val="singleLevel"/>
    <w:tmpl w:val="43B6116A"/>
    <w:lvl w:ilvl="0">
      <w:start w:val="1"/>
      <w:numFmt w:val="aiueoFullWidth"/>
      <w:lvlText w:val="%1．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num w:numId="1">
    <w:abstractNumId w:val="40"/>
  </w:num>
  <w:num w:numId="2">
    <w:abstractNumId w:val="30"/>
  </w:num>
  <w:num w:numId="3">
    <w:abstractNumId w:val="41"/>
  </w:num>
  <w:num w:numId="4">
    <w:abstractNumId w:val="4"/>
  </w:num>
  <w:num w:numId="5">
    <w:abstractNumId w:val="34"/>
  </w:num>
  <w:num w:numId="6">
    <w:abstractNumId w:val="14"/>
  </w:num>
  <w:num w:numId="7">
    <w:abstractNumId w:val="11"/>
  </w:num>
  <w:num w:numId="8">
    <w:abstractNumId w:val="41"/>
  </w:num>
  <w:num w:numId="9">
    <w:abstractNumId w:val="22"/>
  </w:num>
  <w:num w:numId="10">
    <w:abstractNumId w:val="12"/>
  </w:num>
  <w:num w:numId="11">
    <w:abstractNumId w:val="13"/>
  </w:num>
  <w:num w:numId="12">
    <w:abstractNumId w:val="2"/>
  </w:num>
  <w:num w:numId="13">
    <w:abstractNumId w:val="15"/>
  </w:num>
  <w:num w:numId="14">
    <w:abstractNumId w:val="25"/>
  </w:num>
  <w:num w:numId="15">
    <w:abstractNumId w:val="45"/>
  </w:num>
  <w:num w:numId="16">
    <w:abstractNumId w:val="36"/>
  </w:num>
  <w:num w:numId="17">
    <w:abstractNumId w:val="29"/>
  </w:num>
  <w:num w:numId="18">
    <w:abstractNumId w:val="8"/>
  </w:num>
  <w:num w:numId="19">
    <w:abstractNumId w:val="21"/>
  </w:num>
  <w:num w:numId="20">
    <w:abstractNumId w:val="28"/>
  </w:num>
  <w:num w:numId="21">
    <w:abstractNumId w:val="3"/>
  </w:num>
  <w:num w:numId="22">
    <w:abstractNumId w:val="9"/>
  </w:num>
  <w:num w:numId="23">
    <w:abstractNumId w:val="32"/>
  </w:num>
  <w:num w:numId="24">
    <w:abstractNumId w:val="26"/>
  </w:num>
  <w:num w:numId="25">
    <w:abstractNumId w:val="35"/>
  </w:num>
  <w:num w:numId="26">
    <w:abstractNumId w:val="0"/>
  </w:num>
  <w:num w:numId="27">
    <w:abstractNumId w:val="39"/>
  </w:num>
  <w:num w:numId="28">
    <w:abstractNumId w:val="1"/>
  </w:num>
  <w:num w:numId="29">
    <w:abstractNumId w:val="44"/>
  </w:num>
  <w:num w:numId="30">
    <w:abstractNumId w:val="20"/>
  </w:num>
  <w:num w:numId="31">
    <w:abstractNumId w:val="23"/>
  </w:num>
  <w:num w:numId="32">
    <w:abstractNumId w:val="38"/>
  </w:num>
  <w:num w:numId="33">
    <w:abstractNumId w:val="27"/>
  </w:num>
  <w:num w:numId="34">
    <w:abstractNumId w:val="6"/>
  </w:num>
  <w:num w:numId="35">
    <w:abstractNumId w:val="19"/>
  </w:num>
  <w:num w:numId="36">
    <w:abstractNumId w:val="31"/>
  </w:num>
  <w:num w:numId="37">
    <w:abstractNumId w:val="10"/>
  </w:num>
  <w:num w:numId="38">
    <w:abstractNumId w:val="43"/>
  </w:num>
  <w:num w:numId="39">
    <w:abstractNumId w:val="16"/>
  </w:num>
  <w:num w:numId="40">
    <w:abstractNumId w:val="37"/>
  </w:num>
  <w:num w:numId="41">
    <w:abstractNumId w:val="24"/>
  </w:num>
  <w:num w:numId="42">
    <w:abstractNumId w:val="42"/>
  </w:num>
  <w:num w:numId="43">
    <w:abstractNumId w:val="33"/>
  </w:num>
  <w:num w:numId="44">
    <w:abstractNumId w:val="17"/>
  </w:num>
  <w:num w:numId="45">
    <w:abstractNumId w:val="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7"/>
  <w:drawingGridVerticalSpacing w:val="202"/>
  <w:displayHorizontalDrawingGridEvery w:val="0"/>
  <w:displayVerticalDrawingGridEvery w:val="2"/>
  <w:characterSpacingControl w:val="doNotCompress"/>
  <w:strictFirstAndLastChars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54D"/>
    <w:rsid w:val="00002A33"/>
    <w:rsid w:val="00013587"/>
    <w:rsid w:val="00026E9E"/>
    <w:rsid w:val="00032833"/>
    <w:rsid w:val="00052129"/>
    <w:rsid w:val="00056DBF"/>
    <w:rsid w:val="000700AA"/>
    <w:rsid w:val="000715A0"/>
    <w:rsid w:val="00077253"/>
    <w:rsid w:val="000922FC"/>
    <w:rsid w:val="000A61AC"/>
    <w:rsid w:val="000B0E75"/>
    <w:rsid w:val="000B5228"/>
    <w:rsid w:val="000C043A"/>
    <w:rsid w:val="000C0D6A"/>
    <w:rsid w:val="000C316D"/>
    <w:rsid w:val="000E202E"/>
    <w:rsid w:val="000F71E6"/>
    <w:rsid w:val="00103E5F"/>
    <w:rsid w:val="00123985"/>
    <w:rsid w:val="001274B9"/>
    <w:rsid w:val="00141B6B"/>
    <w:rsid w:val="00142040"/>
    <w:rsid w:val="00143291"/>
    <w:rsid w:val="001516E0"/>
    <w:rsid w:val="0015395A"/>
    <w:rsid w:val="00161E6E"/>
    <w:rsid w:val="001621B5"/>
    <w:rsid w:val="0018608D"/>
    <w:rsid w:val="001942B9"/>
    <w:rsid w:val="001943E0"/>
    <w:rsid w:val="001C2B4A"/>
    <w:rsid w:val="001C44FE"/>
    <w:rsid w:val="001D5ECD"/>
    <w:rsid w:val="001E463C"/>
    <w:rsid w:val="001E745A"/>
    <w:rsid w:val="001E7972"/>
    <w:rsid w:val="001F1E55"/>
    <w:rsid w:val="00201C7A"/>
    <w:rsid w:val="00202B97"/>
    <w:rsid w:val="0021640A"/>
    <w:rsid w:val="00222DA2"/>
    <w:rsid w:val="00223FF5"/>
    <w:rsid w:val="00224AD9"/>
    <w:rsid w:val="0023022A"/>
    <w:rsid w:val="0023177B"/>
    <w:rsid w:val="002339A9"/>
    <w:rsid w:val="002613DD"/>
    <w:rsid w:val="00284B2F"/>
    <w:rsid w:val="002921B9"/>
    <w:rsid w:val="002A38B5"/>
    <w:rsid w:val="002A43B5"/>
    <w:rsid w:val="002B75E7"/>
    <w:rsid w:val="002C7907"/>
    <w:rsid w:val="002D63DC"/>
    <w:rsid w:val="002E177B"/>
    <w:rsid w:val="002E224D"/>
    <w:rsid w:val="002E24F9"/>
    <w:rsid w:val="002F421D"/>
    <w:rsid w:val="002F7105"/>
    <w:rsid w:val="002F7773"/>
    <w:rsid w:val="00316E74"/>
    <w:rsid w:val="00326934"/>
    <w:rsid w:val="00333717"/>
    <w:rsid w:val="00334C29"/>
    <w:rsid w:val="0034423E"/>
    <w:rsid w:val="0036284E"/>
    <w:rsid w:val="00371AC6"/>
    <w:rsid w:val="00374EF1"/>
    <w:rsid w:val="00375E5E"/>
    <w:rsid w:val="00375F53"/>
    <w:rsid w:val="003814CB"/>
    <w:rsid w:val="003B1CE7"/>
    <w:rsid w:val="003B3EBA"/>
    <w:rsid w:val="003B5908"/>
    <w:rsid w:val="003B5DD3"/>
    <w:rsid w:val="003B60CF"/>
    <w:rsid w:val="003B682B"/>
    <w:rsid w:val="003F044B"/>
    <w:rsid w:val="00400616"/>
    <w:rsid w:val="004014FE"/>
    <w:rsid w:val="00403C46"/>
    <w:rsid w:val="00446EC1"/>
    <w:rsid w:val="004555EC"/>
    <w:rsid w:val="00461E45"/>
    <w:rsid w:val="004754B7"/>
    <w:rsid w:val="00476099"/>
    <w:rsid w:val="0048480B"/>
    <w:rsid w:val="0049019D"/>
    <w:rsid w:val="004965DC"/>
    <w:rsid w:val="004C13FE"/>
    <w:rsid w:val="004C2878"/>
    <w:rsid w:val="004C354D"/>
    <w:rsid w:val="004C40DD"/>
    <w:rsid w:val="004D4A66"/>
    <w:rsid w:val="004E0442"/>
    <w:rsid w:val="00531BE2"/>
    <w:rsid w:val="0054263B"/>
    <w:rsid w:val="00577A99"/>
    <w:rsid w:val="0058175F"/>
    <w:rsid w:val="00592D90"/>
    <w:rsid w:val="005A33CC"/>
    <w:rsid w:val="005A4497"/>
    <w:rsid w:val="005A466E"/>
    <w:rsid w:val="005A6BC5"/>
    <w:rsid w:val="005B552F"/>
    <w:rsid w:val="005B7CF4"/>
    <w:rsid w:val="005C349E"/>
    <w:rsid w:val="005C72AF"/>
    <w:rsid w:val="005E15F5"/>
    <w:rsid w:val="005E21CF"/>
    <w:rsid w:val="005F4ED1"/>
    <w:rsid w:val="005F71E1"/>
    <w:rsid w:val="00635589"/>
    <w:rsid w:val="00650945"/>
    <w:rsid w:val="00662473"/>
    <w:rsid w:val="00662E16"/>
    <w:rsid w:val="00665995"/>
    <w:rsid w:val="00666682"/>
    <w:rsid w:val="00670E72"/>
    <w:rsid w:val="006A074F"/>
    <w:rsid w:val="006A2E1D"/>
    <w:rsid w:val="006B2FC2"/>
    <w:rsid w:val="006B7C3E"/>
    <w:rsid w:val="006C4F7C"/>
    <w:rsid w:val="006D1BDA"/>
    <w:rsid w:val="006D4CD0"/>
    <w:rsid w:val="006E1853"/>
    <w:rsid w:val="006E5ACE"/>
    <w:rsid w:val="006F0A3D"/>
    <w:rsid w:val="00720F4A"/>
    <w:rsid w:val="00723F4A"/>
    <w:rsid w:val="00723F5D"/>
    <w:rsid w:val="00726069"/>
    <w:rsid w:val="00733676"/>
    <w:rsid w:val="00751D89"/>
    <w:rsid w:val="0075224E"/>
    <w:rsid w:val="00753A6D"/>
    <w:rsid w:val="007543B8"/>
    <w:rsid w:val="0076104B"/>
    <w:rsid w:val="0076452E"/>
    <w:rsid w:val="007649AA"/>
    <w:rsid w:val="00770249"/>
    <w:rsid w:val="00770DA4"/>
    <w:rsid w:val="0077358E"/>
    <w:rsid w:val="00777CE2"/>
    <w:rsid w:val="00782134"/>
    <w:rsid w:val="00783693"/>
    <w:rsid w:val="00793AE3"/>
    <w:rsid w:val="007B0CEC"/>
    <w:rsid w:val="007B440F"/>
    <w:rsid w:val="007C1567"/>
    <w:rsid w:val="007D2BBA"/>
    <w:rsid w:val="007D73BB"/>
    <w:rsid w:val="007E6403"/>
    <w:rsid w:val="007E7A68"/>
    <w:rsid w:val="00803348"/>
    <w:rsid w:val="0084620A"/>
    <w:rsid w:val="00851BB5"/>
    <w:rsid w:val="00853746"/>
    <w:rsid w:val="00873A3A"/>
    <w:rsid w:val="00875641"/>
    <w:rsid w:val="00875C6B"/>
    <w:rsid w:val="008A523C"/>
    <w:rsid w:val="008A5374"/>
    <w:rsid w:val="008A6DA1"/>
    <w:rsid w:val="008C7C44"/>
    <w:rsid w:val="008E1157"/>
    <w:rsid w:val="00901BE0"/>
    <w:rsid w:val="009141CC"/>
    <w:rsid w:val="009334B1"/>
    <w:rsid w:val="0095794E"/>
    <w:rsid w:val="009632E8"/>
    <w:rsid w:val="00974FAC"/>
    <w:rsid w:val="00982ECD"/>
    <w:rsid w:val="00994614"/>
    <w:rsid w:val="009A19B9"/>
    <w:rsid w:val="009A1B11"/>
    <w:rsid w:val="009C2D2D"/>
    <w:rsid w:val="009C4124"/>
    <w:rsid w:val="009C4668"/>
    <w:rsid w:val="009C5D95"/>
    <w:rsid w:val="009D3B19"/>
    <w:rsid w:val="009F5771"/>
    <w:rsid w:val="009F6D87"/>
    <w:rsid w:val="00A02868"/>
    <w:rsid w:val="00A113B9"/>
    <w:rsid w:val="00A20BE2"/>
    <w:rsid w:val="00A30516"/>
    <w:rsid w:val="00A60DF0"/>
    <w:rsid w:val="00A624F2"/>
    <w:rsid w:val="00A62FF6"/>
    <w:rsid w:val="00A75389"/>
    <w:rsid w:val="00A86BF8"/>
    <w:rsid w:val="00A87AB0"/>
    <w:rsid w:val="00AA6F8E"/>
    <w:rsid w:val="00AB26A6"/>
    <w:rsid w:val="00AC55F7"/>
    <w:rsid w:val="00AD0CFB"/>
    <w:rsid w:val="00AD5197"/>
    <w:rsid w:val="00AD51CD"/>
    <w:rsid w:val="00B075FC"/>
    <w:rsid w:val="00B14180"/>
    <w:rsid w:val="00B37CBD"/>
    <w:rsid w:val="00B60287"/>
    <w:rsid w:val="00B63FCA"/>
    <w:rsid w:val="00B718FB"/>
    <w:rsid w:val="00B72265"/>
    <w:rsid w:val="00B8314B"/>
    <w:rsid w:val="00B83FAD"/>
    <w:rsid w:val="00B85C1D"/>
    <w:rsid w:val="00B86D64"/>
    <w:rsid w:val="00B95224"/>
    <w:rsid w:val="00B97F5A"/>
    <w:rsid w:val="00BA1BFE"/>
    <w:rsid w:val="00BA3906"/>
    <w:rsid w:val="00BA48C9"/>
    <w:rsid w:val="00BA5390"/>
    <w:rsid w:val="00BA5AC8"/>
    <w:rsid w:val="00BC675D"/>
    <w:rsid w:val="00BD3CDD"/>
    <w:rsid w:val="00BE2E73"/>
    <w:rsid w:val="00BE2E74"/>
    <w:rsid w:val="00BF0F5D"/>
    <w:rsid w:val="00BF57FD"/>
    <w:rsid w:val="00BF7FAE"/>
    <w:rsid w:val="00C04B84"/>
    <w:rsid w:val="00C349D3"/>
    <w:rsid w:val="00C82CF8"/>
    <w:rsid w:val="00C85C26"/>
    <w:rsid w:val="00C867BF"/>
    <w:rsid w:val="00C96463"/>
    <w:rsid w:val="00CA4056"/>
    <w:rsid w:val="00CB0687"/>
    <w:rsid w:val="00CB0FAC"/>
    <w:rsid w:val="00CB53F7"/>
    <w:rsid w:val="00CD1078"/>
    <w:rsid w:val="00CE244E"/>
    <w:rsid w:val="00CE48AB"/>
    <w:rsid w:val="00CF354A"/>
    <w:rsid w:val="00CF36BF"/>
    <w:rsid w:val="00CF4F6B"/>
    <w:rsid w:val="00D02320"/>
    <w:rsid w:val="00D13725"/>
    <w:rsid w:val="00D20320"/>
    <w:rsid w:val="00D26EBF"/>
    <w:rsid w:val="00D3644C"/>
    <w:rsid w:val="00D42BE6"/>
    <w:rsid w:val="00D44F32"/>
    <w:rsid w:val="00D53EE3"/>
    <w:rsid w:val="00D60892"/>
    <w:rsid w:val="00D619B8"/>
    <w:rsid w:val="00D703D2"/>
    <w:rsid w:val="00D87BD2"/>
    <w:rsid w:val="00D918D4"/>
    <w:rsid w:val="00DB3E72"/>
    <w:rsid w:val="00DC76BF"/>
    <w:rsid w:val="00DD1691"/>
    <w:rsid w:val="00DE2097"/>
    <w:rsid w:val="00DE755C"/>
    <w:rsid w:val="00E13094"/>
    <w:rsid w:val="00E24986"/>
    <w:rsid w:val="00E252C8"/>
    <w:rsid w:val="00E417F0"/>
    <w:rsid w:val="00E439B7"/>
    <w:rsid w:val="00E43B0F"/>
    <w:rsid w:val="00E53572"/>
    <w:rsid w:val="00E568B1"/>
    <w:rsid w:val="00E717AA"/>
    <w:rsid w:val="00E725D7"/>
    <w:rsid w:val="00E73B86"/>
    <w:rsid w:val="00E760B7"/>
    <w:rsid w:val="00EA7399"/>
    <w:rsid w:val="00EC1D1A"/>
    <w:rsid w:val="00EC2013"/>
    <w:rsid w:val="00EC5D4F"/>
    <w:rsid w:val="00ED1463"/>
    <w:rsid w:val="00ED2281"/>
    <w:rsid w:val="00ED6A90"/>
    <w:rsid w:val="00EE429B"/>
    <w:rsid w:val="00EE69DA"/>
    <w:rsid w:val="00EF074A"/>
    <w:rsid w:val="00F06FFD"/>
    <w:rsid w:val="00F1267F"/>
    <w:rsid w:val="00F130DB"/>
    <w:rsid w:val="00F144FE"/>
    <w:rsid w:val="00F14572"/>
    <w:rsid w:val="00F169F5"/>
    <w:rsid w:val="00F20F91"/>
    <w:rsid w:val="00F3087D"/>
    <w:rsid w:val="00F464D4"/>
    <w:rsid w:val="00F503C4"/>
    <w:rsid w:val="00F52EDF"/>
    <w:rsid w:val="00F53D85"/>
    <w:rsid w:val="00F55804"/>
    <w:rsid w:val="00F72330"/>
    <w:rsid w:val="00F7613B"/>
    <w:rsid w:val="00F771B4"/>
    <w:rsid w:val="00F84D5A"/>
    <w:rsid w:val="00F93645"/>
    <w:rsid w:val="00FA04B3"/>
    <w:rsid w:val="00FC2E68"/>
    <w:rsid w:val="00FC6FCC"/>
    <w:rsid w:val="00FF005B"/>
    <w:rsid w:val="00FF0962"/>
    <w:rsid w:val="00FF2841"/>
    <w:rsid w:val="00FF3877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5054AE1"/>
  <w15:docId w15:val="{07ED62E1-466E-4D95-AD81-250B76D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Ｐ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ゴシック" w:hAnsi="ＭＳ Ｐゴシック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3"/>
      <w:sz w:val="22"/>
    </w:rPr>
  </w:style>
  <w:style w:type="paragraph" w:styleId="a8">
    <w:name w:val="Body Text"/>
    <w:basedOn w:val="a"/>
    <w:link w:val="a9"/>
    <w:rPr>
      <w:rFonts w:ascii="ＭＳ Ｐゴシック" w:hAnsi="ＭＳ Ｐゴシック"/>
      <w:sz w:val="21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styleId="ab">
    <w:name w:val="footnote reference"/>
    <w:basedOn w:val="a0"/>
    <w:semiHidden/>
    <w:rPr>
      <w:vertAlign w:val="superscript"/>
    </w:rPr>
  </w:style>
  <w:style w:type="paragraph" w:styleId="ac">
    <w:name w:val="Balloon Text"/>
    <w:basedOn w:val="a"/>
    <w:semiHidden/>
    <w:rsid w:val="00531BE2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semiHidden/>
    <w:rsid w:val="00B718FB"/>
    <w:rPr>
      <w:sz w:val="18"/>
      <w:szCs w:val="18"/>
    </w:rPr>
  </w:style>
  <w:style w:type="paragraph" w:styleId="ae">
    <w:name w:val="annotation text"/>
    <w:basedOn w:val="a"/>
    <w:semiHidden/>
    <w:rsid w:val="00B718FB"/>
    <w:pPr>
      <w:jc w:val="left"/>
    </w:pPr>
  </w:style>
  <w:style w:type="paragraph" w:styleId="af">
    <w:name w:val="annotation subject"/>
    <w:basedOn w:val="ae"/>
    <w:next w:val="ae"/>
    <w:semiHidden/>
    <w:rsid w:val="00B718FB"/>
    <w:rPr>
      <w:b/>
      <w:bCs/>
    </w:rPr>
  </w:style>
  <w:style w:type="paragraph" w:styleId="af0">
    <w:name w:val="header"/>
    <w:basedOn w:val="a"/>
    <w:link w:val="af1"/>
    <w:uiPriority w:val="99"/>
    <w:unhideWhenUsed/>
    <w:rsid w:val="005F71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F71E1"/>
    <w:rPr>
      <w:rFonts w:ascii="Century Schoolbook" w:eastAsia="ＭＳ Ｐゴシック" w:hAnsi="Century Schoolbook"/>
      <w:color w:val="000000"/>
      <w:kern w:val="2"/>
      <w:sz w:val="24"/>
    </w:rPr>
  </w:style>
  <w:style w:type="character" w:customStyle="1" w:styleId="a5">
    <w:name w:val="フッター (文字)"/>
    <w:basedOn w:val="a0"/>
    <w:link w:val="a4"/>
    <w:uiPriority w:val="99"/>
    <w:rsid w:val="00726069"/>
    <w:rPr>
      <w:rFonts w:ascii="Century Schoolbook" w:eastAsia="ＭＳ Ｐゴシック" w:hAnsi="Century Schoolbook"/>
      <w:color w:val="000000"/>
      <w:kern w:val="2"/>
      <w:sz w:val="24"/>
    </w:rPr>
  </w:style>
  <w:style w:type="character" w:customStyle="1" w:styleId="a9">
    <w:name w:val="本文 (文字)"/>
    <w:basedOn w:val="a0"/>
    <w:link w:val="a8"/>
    <w:rsid w:val="007D2BBA"/>
    <w:rPr>
      <w:rFonts w:ascii="ＭＳ Ｐゴシック" w:eastAsia="ＭＳ Ｐゴシック" w:hAnsi="ＭＳ Ｐ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0FD1-2F05-4CC6-9D68-CE49E01D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ＪＩＳ原案審議に関するガイドラインについて</vt:lpstr>
      <vt:lpstr>ＪＩＳ原案審議に関するガイドラインについて</vt:lpstr>
    </vt:vector>
  </TitlesOfParts>
  <Company>通商産業省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ＪＩＳ原案審議に関するガイドラインについて</dc:title>
  <cp:lastModifiedBy>nagayo</cp:lastModifiedBy>
  <cp:revision>4</cp:revision>
  <cp:lastPrinted>2012-01-11T09:15:00Z</cp:lastPrinted>
  <dcterms:created xsi:type="dcterms:W3CDTF">2017-02-21T07:37:00Z</dcterms:created>
  <dcterms:modified xsi:type="dcterms:W3CDTF">2018-06-26T07:23:00Z</dcterms:modified>
</cp:coreProperties>
</file>